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880" w:hanging="800" w:hangingChars="200"/>
        <w:jc w:val="center"/>
        <w:rPr>
          <w:rFonts w:hint="eastAsia" w:ascii="Times New Roman" w:hAnsi="Times New Roman" w:eastAsia="华文中宋" w:cs="华文中宋"/>
          <w:sz w:val="40"/>
          <w:szCs w:val="40"/>
        </w:rPr>
      </w:pPr>
      <w:r>
        <w:rPr>
          <w:rFonts w:hint="eastAsia" w:ascii="Times New Roman" w:hAnsi="Times New Roman" w:eastAsia="华文中宋" w:cs="华文中宋"/>
          <w:sz w:val="40"/>
          <w:szCs w:val="40"/>
        </w:rPr>
        <w:t>西南交通大学计算机与人工智能学院</w:t>
      </w:r>
    </w:p>
    <w:p>
      <w:pPr>
        <w:ind w:left="880" w:hanging="800" w:hangingChars="200"/>
        <w:jc w:val="center"/>
        <w:rPr>
          <w:rFonts w:hint="eastAsia" w:ascii="Times New Roman" w:hAnsi="Times New Roman" w:eastAsia="华文中宋" w:cs="华文中宋"/>
          <w:sz w:val="40"/>
          <w:szCs w:val="40"/>
        </w:rPr>
      </w:pPr>
      <w:r>
        <w:rPr>
          <w:rFonts w:hint="eastAsia" w:ascii="Times New Roman" w:hAnsi="Times New Roman" w:eastAsia="华文中宋" w:cs="华文中宋"/>
          <w:sz w:val="40"/>
          <w:szCs w:val="40"/>
        </w:rPr>
        <w:t>（学术厅、会议室）使用管理规定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20" w:firstLineChars="0"/>
        <w:textAlignment w:val="auto"/>
        <w:rPr>
          <w:rFonts w:hint="eastAsia" w:ascii="Times New Roman" w:hAnsi="Times New Roman" w:eastAsia="仿宋" w:cs="仿宋"/>
          <w:sz w:val="28"/>
          <w:szCs w:val="28"/>
        </w:rPr>
      </w:pPr>
      <w:r>
        <w:rPr>
          <w:rFonts w:hint="eastAsia" w:ascii="Times New Roman" w:hAnsi="Times New Roman" w:eastAsia="仿宋" w:cs="仿宋"/>
          <w:sz w:val="28"/>
          <w:szCs w:val="28"/>
        </w:rPr>
        <w:t>学术报告厅是用于学术会议、学术讲座、学术交流、等活动的公共场所、为确保学术厅的正常使用，特制定本制度。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420" w:firstLineChars="0"/>
        <w:textAlignment w:val="auto"/>
        <w:rPr>
          <w:rFonts w:hint="eastAsia" w:ascii="Times New Roman" w:hAnsi="Times New Roman" w:eastAsia="仿宋" w:cs="仿宋"/>
          <w:sz w:val="28"/>
          <w:szCs w:val="28"/>
        </w:rPr>
      </w:pPr>
      <w:r>
        <w:rPr>
          <w:rFonts w:hint="eastAsia" w:ascii="Times New Roman" w:hAnsi="Times New Roman" w:eastAsia="仿宋" w:cs="仿宋"/>
          <w:sz w:val="28"/>
          <w:szCs w:val="28"/>
        </w:rPr>
        <w:t>学术报告厅的使用实行申请审批和电话预约制度，活动承办部门应提前3天或一天向学院综合办公室电话预约或申请，经批准后方可使用。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420" w:firstLineChars="0"/>
        <w:textAlignment w:val="auto"/>
        <w:rPr>
          <w:rFonts w:hint="eastAsia" w:ascii="Times New Roman" w:hAnsi="Times New Roman" w:eastAsia="仿宋" w:cs="仿宋"/>
          <w:sz w:val="28"/>
          <w:szCs w:val="28"/>
        </w:rPr>
      </w:pPr>
      <w:r>
        <w:rPr>
          <w:rFonts w:hint="eastAsia" w:ascii="Times New Roman" w:hAnsi="Times New Roman" w:eastAsia="仿宋" w:cs="仿宋"/>
          <w:sz w:val="28"/>
          <w:szCs w:val="28"/>
        </w:rPr>
        <w:t>学术报告厅使用优先满足学院大型会议、重要活动。各部门使用报告厅，如时间发生冲突，一般按时间先后顺序安排或协调解决。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420" w:firstLineChars="0"/>
        <w:textAlignment w:val="auto"/>
        <w:rPr>
          <w:rFonts w:hint="eastAsia" w:ascii="Times New Roman" w:hAnsi="Times New Roman" w:eastAsia="仿宋" w:cs="仿宋"/>
          <w:sz w:val="28"/>
          <w:szCs w:val="28"/>
        </w:rPr>
      </w:pPr>
      <w:r>
        <w:rPr>
          <w:rFonts w:hint="eastAsia" w:ascii="Times New Roman" w:hAnsi="Times New Roman" w:eastAsia="仿宋" w:cs="仿宋"/>
          <w:sz w:val="28"/>
          <w:szCs w:val="28"/>
        </w:rPr>
        <w:t>学术报告厅由学院综合办公室专人管理，本着“谁使用谁负责”的原则，坚持“安全第一”。活动承办单位必须明确责任人，负责报告厅使用期间的安全防范应急处理等工作 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420" w:firstLineChars="0"/>
        <w:textAlignment w:val="auto"/>
        <w:rPr>
          <w:rFonts w:hint="eastAsia" w:ascii="Times New Roman" w:hAnsi="Times New Roman" w:eastAsia="仿宋" w:cs="仿宋"/>
          <w:sz w:val="28"/>
          <w:szCs w:val="28"/>
        </w:rPr>
      </w:pPr>
      <w:r>
        <w:rPr>
          <w:rFonts w:hint="eastAsia" w:ascii="Times New Roman" w:hAnsi="Times New Roman" w:eastAsia="仿宋" w:cs="仿宋"/>
          <w:sz w:val="28"/>
          <w:szCs w:val="28"/>
        </w:rPr>
        <w:t>人员入场后学术厅内保持安静、整洁，严禁打闹、喧哗，严禁吸烟、随地吐痰，严禁报告厅内吃零食，乱扔果皮、等杂物、不得携带含糖饮料、不得在桌椅上存放垃圾、严禁乱写乱画。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420" w:firstLineChars="0"/>
        <w:textAlignment w:val="auto"/>
        <w:rPr>
          <w:rFonts w:hint="eastAsia" w:ascii="Times New Roman" w:hAnsi="Times New Roman" w:eastAsia="仿宋" w:cs="仿宋"/>
          <w:sz w:val="28"/>
          <w:szCs w:val="28"/>
        </w:rPr>
      </w:pPr>
      <w:r>
        <w:rPr>
          <w:rFonts w:hint="eastAsia" w:ascii="Times New Roman" w:hAnsi="Times New Roman" w:eastAsia="仿宋" w:cs="仿宋"/>
          <w:sz w:val="28"/>
          <w:szCs w:val="28"/>
        </w:rPr>
        <w:t>学术报告厅使用之后，由报告使用负责人和管理人员对设备交接清点无误后方可离开。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20" w:leftChars="0"/>
        <w:textAlignment w:val="auto"/>
        <w:rPr>
          <w:rFonts w:hint="eastAsia" w:ascii="Times New Roman" w:hAnsi="Times New Roman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" w:cs="仿宋"/>
          <w:b/>
          <w:bCs/>
          <w:sz w:val="28"/>
          <w:szCs w:val="28"/>
          <w:lang w:val="en-US" w:eastAsia="zh-CN"/>
        </w:rPr>
        <w:t>预约联系人：</w:t>
      </w:r>
      <w:r>
        <w:rPr>
          <w:rFonts w:hint="eastAsia" w:ascii="Times New Roman" w:hAnsi="Times New Roman" w:eastAsia="仿宋" w:cs="仿宋"/>
          <w:b w:val="0"/>
          <w:bCs w:val="0"/>
          <w:sz w:val="28"/>
          <w:szCs w:val="28"/>
          <w:lang w:val="en-US" w:eastAsia="zh-CN"/>
        </w:rPr>
        <w:t>王锦彬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20" w:leftChars="0"/>
        <w:textAlignment w:val="auto"/>
        <w:rPr>
          <w:rFonts w:hint="eastAsia" w:ascii="Times New Roman" w:hAnsi="Times New Roman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" w:cs="仿宋"/>
          <w:b/>
          <w:bCs/>
          <w:sz w:val="28"/>
          <w:szCs w:val="28"/>
          <w:lang w:val="en-US" w:eastAsia="zh-CN"/>
        </w:rPr>
        <w:t>办公地点：</w:t>
      </w:r>
      <w:r>
        <w:rPr>
          <w:rFonts w:hint="eastAsia" w:ascii="Times New Roman" w:hAnsi="Times New Roman" w:eastAsia="仿宋" w:cs="仿宋"/>
          <w:b w:val="0"/>
          <w:bCs w:val="0"/>
          <w:sz w:val="28"/>
          <w:szCs w:val="28"/>
          <w:lang w:val="en-US" w:eastAsia="zh-CN"/>
        </w:rPr>
        <w:t>犀浦校区</w:t>
      </w:r>
      <w:r>
        <w:rPr>
          <w:rFonts w:hint="eastAsia" w:ascii="Times New Roman" w:hAnsi="Times New Roman" w:eastAsia="仿宋" w:cs="仿宋"/>
          <w:b w:val="0"/>
          <w:bCs w:val="0"/>
          <w:sz w:val="28"/>
          <w:szCs w:val="28"/>
          <w:lang w:val="en-US" w:eastAsia="zh-CN"/>
        </w:rPr>
        <w:t>3号教学楼X31531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20" w:leftChars="0"/>
        <w:textAlignment w:val="auto"/>
        <w:rPr>
          <w:rFonts w:hint="eastAsia" w:ascii="Times New Roman" w:hAnsi="Times New Roman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" w:cs="仿宋"/>
          <w:b/>
          <w:bCs/>
          <w:sz w:val="28"/>
          <w:szCs w:val="28"/>
          <w:lang w:val="en-US" w:eastAsia="zh-CN"/>
        </w:rPr>
        <w:t>办公电话：</w:t>
      </w:r>
      <w:r>
        <w:rPr>
          <w:rFonts w:hint="eastAsia" w:ascii="Times New Roman" w:hAnsi="Times New Roman" w:eastAsia="仿宋" w:cs="仿宋"/>
          <w:b w:val="0"/>
          <w:bCs w:val="0"/>
          <w:sz w:val="28"/>
          <w:szCs w:val="28"/>
          <w:lang w:val="en-US" w:eastAsia="zh-CN"/>
        </w:rPr>
        <w:t>66368254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20" w:leftChars="0"/>
        <w:textAlignment w:val="auto"/>
        <w:rPr>
          <w:rFonts w:hint="eastAsia" w:ascii="Times New Roman" w:hAnsi="Times New Roman" w:eastAsia="仿宋" w:cs="仿宋"/>
          <w:b/>
          <w:bCs/>
          <w:sz w:val="28"/>
          <w:szCs w:val="28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040" w:firstLineChars="1800"/>
        <w:jc w:val="right"/>
        <w:textAlignment w:val="auto"/>
        <w:rPr>
          <w:rFonts w:hint="eastAsia" w:ascii="Times New Roman" w:hAnsi="Times New Roman" w:eastAsia="仿宋" w:cs="仿宋"/>
          <w:sz w:val="28"/>
          <w:szCs w:val="28"/>
        </w:rPr>
      </w:pPr>
      <w:r>
        <w:rPr>
          <w:rFonts w:hint="eastAsia" w:ascii="Times New Roman" w:hAnsi="Times New Roman" w:eastAsia="仿宋" w:cs="仿宋"/>
          <w:sz w:val="28"/>
          <w:szCs w:val="28"/>
        </w:rPr>
        <w:t>学院综合</w:t>
      </w:r>
      <w:r>
        <w:rPr>
          <w:rFonts w:hint="eastAsia" w:ascii="Times New Roman" w:hAnsi="Times New Roman" w:eastAsia="仿宋" w:cs="仿宋"/>
          <w:sz w:val="28"/>
          <w:szCs w:val="28"/>
          <w:lang w:val="en-US" w:eastAsia="zh-CN"/>
        </w:rPr>
        <w:t>事务</w:t>
      </w:r>
      <w:r>
        <w:rPr>
          <w:rFonts w:hint="eastAsia" w:ascii="Times New Roman" w:hAnsi="Times New Roman" w:eastAsia="仿宋" w:cs="仿宋"/>
          <w:sz w:val="28"/>
          <w:szCs w:val="28"/>
        </w:rPr>
        <w:t>办公室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040" w:firstLineChars="1800"/>
        <w:jc w:val="right"/>
        <w:textAlignment w:val="auto"/>
        <w:rPr>
          <w:rFonts w:hint="eastAsia" w:ascii="Times New Roman" w:hAnsi="Times New Roman" w:eastAsia="仿宋" w:cs="仿宋"/>
          <w:sz w:val="28"/>
          <w:szCs w:val="28"/>
        </w:rPr>
      </w:pPr>
      <w:r>
        <w:rPr>
          <w:rFonts w:hint="eastAsia" w:ascii="Times New Roman" w:hAnsi="Times New Roman" w:eastAsia="仿宋" w:cs="仿宋"/>
          <w:sz w:val="28"/>
          <w:szCs w:val="28"/>
        </w:rPr>
        <w:t>2022年3月17日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8AC4C6"/>
    <w:multiLevelType w:val="singleLevel"/>
    <w:tmpl w:val="A08AC4C6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czOTMzZjRiNmUwYjRlYzA5NTFkZjdjMzBhODkxMzkifQ=="/>
  </w:docVars>
  <w:rsids>
    <w:rsidRoot w:val="00C15C8A"/>
    <w:rsid w:val="00102A72"/>
    <w:rsid w:val="00201FDB"/>
    <w:rsid w:val="00351C93"/>
    <w:rsid w:val="005F3086"/>
    <w:rsid w:val="0080024C"/>
    <w:rsid w:val="008F4631"/>
    <w:rsid w:val="00954509"/>
    <w:rsid w:val="009F5314"/>
    <w:rsid w:val="00A42934"/>
    <w:rsid w:val="00B71CCF"/>
    <w:rsid w:val="00BC4A5E"/>
    <w:rsid w:val="00C058E2"/>
    <w:rsid w:val="00C15C8A"/>
    <w:rsid w:val="00C939AF"/>
    <w:rsid w:val="00FE0090"/>
    <w:rsid w:val="30047FC6"/>
    <w:rsid w:val="38BC269E"/>
    <w:rsid w:val="38C669E3"/>
    <w:rsid w:val="7AA9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  <w:style w:type="character" w:customStyle="1" w:styleId="7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432</Words>
  <Characters>448</Characters>
  <Lines>3</Lines>
  <Paragraphs>1</Paragraphs>
  <TotalTime>205</TotalTime>
  <ScaleCrop>false</ScaleCrop>
  <LinksUpToDate>false</LinksUpToDate>
  <CharactersWithSpaces>449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2022-03-16T08:26:00Z</dcterms:created>
  <dc:creator>WJB-PC</dc:creator>
  <cp:lastModifiedBy>陈延云</cp:lastModifiedBy>
  <cp:lastPrinted>2022-03-24T01:48:00Z</cp:lastPrinted>
  <dcterms:modified xsi:type="dcterms:W3CDTF">2022-06-09T03:25:30Z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5533CE5565414599A8A2491E7972C994</vt:lpwstr>
  </property>
</Properties>
</file>