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00" w:lineRule="exact"/>
        <w:jc w:val="center"/>
        <w:rPr>
          <w:rFonts w:hint="eastAsia" w:ascii="方正小标宋简体" w:eastAsia="方正小标宋简体"/>
          <w:color w:val="000000"/>
          <w:sz w:val="36"/>
          <w:szCs w:val="36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青白江区2022年高校学生实习锻炼需求</w:t>
      </w:r>
      <w:r>
        <w:rPr>
          <w:rFonts w:hint="eastAsia" w:ascii="方正小标宋简体" w:eastAsia="方正小标宋简体"/>
          <w:color w:val="000000"/>
          <w:sz w:val="44"/>
          <w:szCs w:val="44"/>
          <w:lang w:eastAsia="zh-CN"/>
        </w:rPr>
        <w:t>汇总</w:t>
      </w:r>
      <w:r>
        <w:rPr>
          <w:rFonts w:hint="eastAsia" w:ascii="方正小标宋简体" w:eastAsia="方正小标宋简体"/>
          <w:color w:val="000000"/>
          <w:sz w:val="44"/>
          <w:szCs w:val="44"/>
        </w:rPr>
        <w:t>表</w:t>
      </w:r>
    </w:p>
    <w:tbl>
      <w:tblPr>
        <w:tblStyle w:val="6"/>
        <w:tblpPr w:leftFromText="180" w:rightFromText="180" w:vertAnchor="text" w:horzAnchor="page" w:tblpXSpec="center" w:tblpY="432"/>
        <w:tblOverlap w:val="never"/>
        <w:tblW w:w="453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5"/>
        <w:gridCol w:w="603"/>
        <w:gridCol w:w="1211"/>
        <w:gridCol w:w="706"/>
        <w:gridCol w:w="933"/>
        <w:gridCol w:w="1287"/>
        <w:gridCol w:w="1353"/>
        <w:gridCol w:w="1677"/>
        <w:gridCol w:w="39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  <w:jc w:val="center"/>
        </w:trPr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用人单位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序号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工作岗位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需求人数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学历要求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专业方向</w:t>
            </w:r>
          </w:p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（可不限专业）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实习时间</w:t>
            </w:r>
          </w:p>
        </w:tc>
        <w:tc>
          <w:tcPr>
            <w:tcW w:w="6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实习保障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岗位职责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45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区纪委监委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办公室工作人员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default"/>
                <w:lang w:val="en-US" w:eastAsia="zh-CN"/>
              </w:rPr>
              <w:t>1</w:t>
            </w:r>
            <w:r>
              <w:rPr>
                <w:rFonts w:hint="eastAsia"/>
                <w:lang w:val="en-US"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本科及以上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汉语言文学</w:t>
            </w:r>
          </w:p>
        </w:tc>
        <w:tc>
          <w:tcPr>
            <w:tcW w:w="526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至少6个月，具体可协商</w:t>
            </w:r>
          </w:p>
          <w:p>
            <w:pPr>
              <w:bidi w:val="0"/>
              <w:jc w:val="center"/>
              <w:rPr>
                <w:rFonts w:hint="eastAsia"/>
              </w:rPr>
            </w:pPr>
          </w:p>
        </w:tc>
        <w:tc>
          <w:tcPr>
            <w:tcW w:w="65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实习津贴1200元/月</w:t>
            </w:r>
          </w:p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152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从事综合类工作</w:t>
            </w:r>
          </w:p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组织部工作人员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本科及以上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汉语言文学</w:t>
            </w:r>
          </w:p>
        </w:tc>
        <w:tc>
          <w:tcPr>
            <w:tcW w:w="526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</w:p>
        </w:tc>
        <w:tc>
          <w:tcPr>
            <w:tcW w:w="65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152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党风政风监督室工作人员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本科及以上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财会专业</w:t>
            </w:r>
          </w:p>
        </w:tc>
        <w:tc>
          <w:tcPr>
            <w:tcW w:w="526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</w:p>
        </w:tc>
        <w:tc>
          <w:tcPr>
            <w:tcW w:w="652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1523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5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区委组织部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研究室工作人员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本科及以上</w:t>
            </w:r>
          </w:p>
        </w:tc>
        <w:tc>
          <w:tcPr>
            <w:tcW w:w="5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专业不限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6个月</w:t>
            </w:r>
          </w:p>
        </w:tc>
        <w:tc>
          <w:tcPr>
            <w:tcW w:w="65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实习津贴1500元/月</w:t>
            </w:r>
          </w:p>
        </w:tc>
        <w:tc>
          <w:tcPr>
            <w:tcW w:w="152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1.协助完成综合文稿起草、网络宣传、调查研究等相关工作。</w:t>
            </w:r>
          </w:p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2.协助完成组织三科“两新”组织党建工作，服从单位的管理和安排，严守工作纪律和秘密，爱岗敬业，勤奋工作，自觉接受工作岗位的锻炼和考验。（</w:t>
            </w:r>
            <w:r>
              <w:rPr>
                <w:rFonts w:hint="eastAsia"/>
                <w:lang w:val="en-US" w:eastAsia="zh-CN"/>
              </w:rPr>
              <w:t>限中共党员（预备党员）</w:t>
            </w:r>
            <w:r>
              <w:rPr>
                <w:rFonts w:hint="eastAsia"/>
                <w:lang w:eastAsia="zh-CN"/>
              </w:rPr>
              <w:t>）</w:t>
            </w: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3.协助完成党建工作。（</w:t>
            </w:r>
            <w:r>
              <w:rPr>
                <w:rFonts w:hint="eastAsia"/>
                <w:lang w:val="en-US" w:eastAsia="zh-CN"/>
              </w:rPr>
              <w:t>限中共党员（预备党员）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471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“两新”组织党建岗</w:t>
            </w:r>
          </w:p>
        </w:tc>
        <w:tc>
          <w:tcPr>
            <w:tcW w:w="274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50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52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1年</w:t>
            </w:r>
          </w:p>
        </w:tc>
        <w:tc>
          <w:tcPr>
            <w:tcW w:w="65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2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47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党务工作岗</w:t>
            </w:r>
          </w:p>
        </w:tc>
        <w:tc>
          <w:tcPr>
            <w:tcW w:w="274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5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52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1年</w:t>
            </w:r>
          </w:p>
        </w:tc>
        <w:tc>
          <w:tcPr>
            <w:tcW w:w="652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23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  <w:jc w:val="center"/>
        </w:trPr>
        <w:tc>
          <w:tcPr>
            <w:tcW w:w="45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区委政法委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执法监督科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本科及以上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法学等相关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3个月</w:t>
            </w:r>
          </w:p>
        </w:tc>
        <w:tc>
          <w:tcPr>
            <w:tcW w:w="65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实习津贴1200元/月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调查分析和及时纠正存在的倾向性问题，研究拟定相关对策措施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  <w:jc w:val="center"/>
        </w:trPr>
        <w:tc>
          <w:tcPr>
            <w:tcW w:w="45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办公室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本科及以上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专业不限</w:t>
            </w:r>
            <w:bookmarkStart w:id="0" w:name="_GoBack"/>
            <w:bookmarkEnd w:id="0"/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3个月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实习津贴1200元/月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负责机关日常运转，承担安全、保密、财务、调研、信息、宣传、目标管理、提案建议办理、信息化建设、规范性文件备案审查、政务公开和史志编纂等工作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  <w:jc w:val="center"/>
        </w:trPr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</w:pPr>
            <w:r>
              <w:rPr>
                <w:rFonts w:hint="eastAsia"/>
                <w:lang w:eastAsia="zh-CN"/>
              </w:rPr>
              <w:t>区委社治委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改革统筹科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本科及以上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社会工作、社会管理、汉语言文学、法学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2个月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实习津贴1000元/月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负责统筹推进城乡社区发展治理体制机制改革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  <w:jc w:val="center"/>
        </w:trPr>
        <w:tc>
          <w:tcPr>
            <w:tcW w:w="45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区委党校</w:t>
            </w:r>
          </w:p>
          <w:p>
            <w:pPr>
              <w:bidi w:val="0"/>
              <w:jc w:val="center"/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办公室工作人员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</w:t>
            </w:r>
            <w:r>
              <w:rPr>
                <w:rFonts w:hint="eastAsia"/>
                <w:lang w:val="en-US"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本科及硕士研究生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专业不限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至少</w:t>
            </w:r>
            <w:r>
              <w:rPr>
                <w:rFonts w:hint="default"/>
                <w:lang w:val="en-US" w:eastAsia="zh-CN"/>
              </w:rPr>
              <w:t>2</w:t>
            </w:r>
            <w:r>
              <w:rPr>
                <w:rFonts w:hint="eastAsia"/>
                <w:lang w:val="en-US" w:eastAsia="zh-CN"/>
              </w:rPr>
              <w:t>个月，具体可协商</w:t>
            </w:r>
          </w:p>
        </w:tc>
        <w:tc>
          <w:tcPr>
            <w:tcW w:w="652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实习津贴：</w:t>
            </w: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本科1200元/月；</w:t>
            </w: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硕士1500元/月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办公室制度管理；目标管理；会议管理；公文写作；档案管理；综合事务管理等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教育科工作人员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</w:t>
            </w:r>
            <w:r>
              <w:rPr>
                <w:rFonts w:hint="eastAsia"/>
                <w:lang w:val="en-US"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本科及硕士研究生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专业不限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至少</w:t>
            </w:r>
            <w:r>
              <w:rPr>
                <w:rFonts w:hint="default"/>
                <w:lang w:val="en-US" w:eastAsia="zh-CN"/>
              </w:rPr>
              <w:t>2</w:t>
            </w:r>
            <w:r>
              <w:rPr>
                <w:rFonts w:hint="eastAsia"/>
                <w:lang w:val="en-US" w:eastAsia="zh-CN"/>
              </w:rPr>
              <w:t>个月，具体可协商</w:t>
            </w:r>
          </w:p>
        </w:tc>
        <w:tc>
          <w:tcPr>
            <w:tcW w:w="65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教育科制度管理；干部教育培训管理；马克思主义研究；兼职教师管理；公文写作等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453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区规自局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城乡规划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本科</w:t>
            </w:r>
            <w:r>
              <w:t>及以上</w:t>
            </w:r>
          </w:p>
        </w:tc>
        <w:tc>
          <w:tcPr>
            <w:tcW w:w="50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地质类、建筑类</w:t>
            </w:r>
            <w:r>
              <w:t>、</w:t>
            </w:r>
            <w:r>
              <w:rPr>
                <w:rFonts w:hint="eastAsia"/>
              </w:rPr>
              <w:t>测绘类、土木工程、土地资源</w:t>
            </w:r>
            <w:r>
              <w:t>管理</w:t>
            </w:r>
          </w:p>
        </w:tc>
        <w:tc>
          <w:tcPr>
            <w:tcW w:w="52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2个月</w:t>
            </w:r>
          </w:p>
        </w:tc>
        <w:tc>
          <w:tcPr>
            <w:tcW w:w="652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实习津贴1200元/月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国土空间规划、规划管理和行政后勤等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土地资源</w:t>
            </w:r>
            <w:r>
              <w:t>管理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本科</w:t>
            </w:r>
            <w:r>
              <w:t>及以上</w:t>
            </w:r>
          </w:p>
        </w:tc>
        <w:tc>
          <w:tcPr>
            <w:tcW w:w="50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52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65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土地资源管理和行政后勤等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</w:t>
            </w:r>
          </w:p>
        </w:tc>
        <w:tc>
          <w:tcPr>
            <w:tcW w:w="471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不动产</w:t>
            </w:r>
            <w:r>
              <w:t>登记</w:t>
            </w:r>
          </w:p>
        </w:tc>
        <w:tc>
          <w:tcPr>
            <w:tcW w:w="274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本科</w:t>
            </w:r>
            <w:r>
              <w:t>及以上</w:t>
            </w:r>
          </w:p>
        </w:tc>
        <w:tc>
          <w:tcPr>
            <w:tcW w:w="5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526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65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23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不动产登记服务等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47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地灾和</w:t>
            </w:r>
            <w:r>
              <w:t>执法巡查</w:t>
            </w:r>
          </w:p>
        </w:tc>
        <w:tc>
          <w:tcPr>
            <w:tcW w:w="274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本科</w:t>
            </w:r>
            <w:r>
              <w:t>及以上</w:t>
            </w:r>
          </w:p>
        </w:tc>
        <w:tc>
          <w:tcPr>
            <w:tcW w:w="5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526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65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23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地质灾害防治、土地执法监察等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453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区文体旅游局</w:t>
            </w:r>
          </w:p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文化科工作人员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专业不限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月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实习津贴1200元/月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协助做好文化科相关工作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1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文物保护中心工作人员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专业不限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月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实习津贴1200元/月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协助做好地下文物调查、勘探、发掘工作；协助做好文物开发、利用和保护工作；协助做好其他工作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旅游科工作人员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旅游管理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实习津贴1200元/月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协助做好旅游管理、旅游规划相关工作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旅游科工作人员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旅游规划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实习津贴1200元/月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协助做好旅游管理、旅游规划相关工作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旅游服务中心工作人员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旅游管理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实习津贴1200元/月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协助做好旅游管理、旅游规划相关工作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21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旅游服务中心工作人员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旅游规划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实习津贴1200元/月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协助做好旅游管理、旅游规划相关工作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区图书馆流通工作人员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大专以上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专业不限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实习津贴1200元/月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协助做好图书馆流通、办公室相关工作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区图书馆办公室工作人员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大专以上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专业不限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实习津贴1200元/月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协助做好图书馆流通、办公室相关工作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45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区审计局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审计辅助岗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会计、审计、计算机等专业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2个月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实习津贴1500元/月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协助审计业务人员做好审计调查取证、档案整理等工作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5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区统计局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统计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2人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统计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6个月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保障工作餐</w:t>
            </w:r>
          </w:p>
        </w:tc>
        <w:tc>
          <w:tcPr>
            <w:tcW w:w="1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统计监测分析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453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团区委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26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青建部工作人员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大专及以上</w:t>
            </w:r>
          </w:p>
        </w:tc>
        <w:tc>
          <w:tcPr>
            <w:tcW w:w="5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专业不限</w:t>
            </w:r>
          </w:p>
        </w:tc>
        <w:tc>
          <w:tcPr>
            <w:tcW w:w="526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t>至少2个月及以上</w:t>
            </w:r>
          </w:p>
        </w:tc>
        <w:tc>
          <w:tcPr>
            <w:tcW w:w="652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提供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午餐及住宿</w:t>
            </w:r>
          </w:p>
        </w:tc>
        <w:tc>
          <w:tcPr>
            <w:tcW w:w="152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协助或独立策划并实施服务</w:t>
            </w:r>
            <w:r>
              <w:rPr>
                <w:rFonts w:hint="eastAsia"/>
                <w:sz w:val="21"/>
                <w:szCs w:val="21"/>
              </w:rPr>
              <w:t>工作</w:t>
            </w:r>
            <w:r>
              <w:rPr>
                <w:sz w:val="21"/>
                <w:szCs w:val="21"/>
              </w:rPr>
              <w:t>；</w:t>
            </w:r>
          </w:p>
          <w:p>
            <w:pPr>
              <w:pStyle w:val="5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负责所需开展活动的相关文案撰写；</w:t>
            </w:r>
          </w:p>
          <w:p>
            <w:pPr>
              <w:pStyle w:val="5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协助负责人做好</w:t>
            </w:r>
            <w:r>
              <w:rPr>
                <w:rFonts w:hint="eastAsia"/>
                <w:sz w:val="21"/>
                <w:szCs w:val="21"/>
              </w:rPr>
              <w:t>机构</w:t>
            </w:r>
            <w:r>
              <w:rPr>
                <w:sz w:val="21"/>
                <w:szCs w:val="21"/>
              </w:rPr>
              <w:t>日常事务；</w:t>
            </w:r>
          </w:p>
          <w:p>
            <w:pPr>
              <w:pStyle w:val="5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完成负责人交代的其他相关工作。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27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办公室工作人员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大专及以上</w:t>
            </w:r>
          </w:p>
        </w:tc>
        <w:tc>
          <w:tcPr>
            <w:tcW w:w="50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526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65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2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28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青少年宫工作人员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大专及以上</w:t>
            </w:r>
          </w:p>
        </w:tc>
        <w:tc>
          <w:tcPr>
            <w:tcW w:w="50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526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65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2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  <w:jc w:val="center"/>
        </w:trPr>
        <w:tc>
          <w:tcPr>
            <w:tcW w:w="45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区工商联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29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商会服务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本科</w:t>
            </w:r>
          </w:p>
        </w:tc>
        <w:tc>
          <w:tcPr>
            <w:tcW w:w="50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专业不限</w:t>
            </w:r>
          </w:p>
        </w:tc>
        <w:tc>
          <w:tcPr>
            <w:tcW w:w="52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1年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实习津贴1200元/月</w:t>
            </w:r>
          </w:p>
        </w:tc>
        <w:tc>
          <w:tcPr>
            <w:tcW w:w="152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协助做好企业和商会服务工作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45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区交易中心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综合岗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本科及以上</w:t>
            </w:r>
          </w:p>
        </w:tc>
        <w:tc>
          <w:tcPr>
            <w:tcW w:w="50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专业不限</w:t>
            </w:r>
          </w:p>
        </w:tc>
        <w:tc>
          <w:tcPr>
            <w:tcW w:w="52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半年及以上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实习津贴1200元/月</w:t>
            </w:r>
          </w:p>
        </w:tc>
        <w:tc>
          <w:tcPr>
            <w:tcW w:w="152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从事综合类工作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  <w:jc w:val="center"/>
        </w:trPr>
        <w:tc>
          <w:tcPr>
            <w:tcW w:w="45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区残联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31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管理事务辅助岗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本科及以上</w:t>
            </w:r>
          </w:p>
        </w:tc>
        <w:tc>
          <w:tcPr>
            <w:tcW w:w="50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9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专业不限</w:t>
            </w:r>
          </w:p>
        </w:tc>
        <w:tc>
          <w:tcPr>
            <w:tcW w:w="52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90" w:lineRule="exact"/>
              <w:jc w:val="center"/>
            </w:pPr>
            <w:r>
              <w:rPr>
                <w:rFonts w:hint="eastAsia" w:cs="Times New Roman"/>
                <w:lang w:val="en-US" w:eastAsia="zh-CN"/>
              </w:rPr>
              <w:t>1年及以上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  <w:t>实习津贴</w:t>
            </w:r>
            <w:r>
              <w:rPr>
                <w:rFonts w:hint="eastAsia" w:ascii="Calibri" w:eastAsia="宋体" w:cs="Times New Roman"/>
                <w:kern w:val="2"/>
                <w:sz w:val="21"/>
                <w:szCs w:val="22"/>
                <w:lang w:val="en-US" w:eastAsia="zh-CN" w:bidi="ar-SA"/>
              </w:rPr>
              <w:t>160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  <w:t>0元/月</w:t>
            </w:r>
          </w:p>
        </w:tc>
        <w:tc>
          <w:tcPr>
            <w:tcW w:w="152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收集、整理工作资料，组织、策划相关活动，做好领导安排的临时性事务。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  <w:jc w:val="center"/>
        </w:trPr>
        <w:tc>
          <w:tcPr>
            <w:tcW w:w="45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t>区义工联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32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办公室</w:t>
            </w:r>
            <w:r>
              <w:rPr>
                <w:rFonts w:hint="eastAsia"/>
                <w:lang w:eastAsia="zh-CN"/>
              </w:rPr>
              <w:t>工作</w:t>
            </w:r>
            <w:r>
              <w:rPr>
                <w:rFonts w:hint="eastAsia"/>
              </w:rPr>
              <w:t>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大专及以上</w:t>
            </w:r>
          </w:p>
        </w:tc>
        <w:tc>
          <w:tcPr>
            <w:tcW w:w="50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汉语言文学、</w:t>
            </w:r>
            <w:r>
              <w:t>社会学、社会工作、</w:t>
            </w:r>
            <w:r>
              <w:rPr>
                <w:rFonts w:hint="eastAsia"/>
              </w:rPr>
              <w:t>法学、</w:t>
            </w:r>
            <w:r>
              <w:t>心理学、教育学等相关专业</w:t>
            </w:r>
          </w:p>
        </w:tc>
        <w:tc>
          <w:tcPr>
            <w:tcW w:w="52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t>至少连续2个月及以上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  <w:t>实习津贴20</w:t>
            </w:r>
            <w:r>
              <w:rPr>
                <w:rFonts w:hint="eastAsia" w:ascii="Calibri" w:eastAsia="宋体" w:cs="Times New Roman"/>
                <w:kern w:val="2"/>
                <w:sz w:val="21"/>
                <w:szCs w:val="22"/>
                <w:lang w:val="en-US" w:eastAsia="zh-CN" w:bidi="ar-SA"/>
              </w:rPr>
              <w:t>0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  <w:t>0元/月</w:t>
            </w:r>
          </w:p>
        </w:tc>
        <w:tc>
          <w:tcPr>
            <w:tcW w:w="152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协助或独立策划并实施服务</w:t>
            </w:r>
            <w:r>
              <w:rPr>
                <w:rFonts w:hint="eastAsia"/>
                <w:sz w:val="21"/>
                <w:szCs w:val="21"/>
              </w:rPr>
              <w:t>工作</w:t>
            </w:r>
            <w:r>
              <w:rPr>
                <w:sz w:val="21"/>
                <w:szCs w:val="21"/>
              </w:rPr>
              <w:t>；</w:t>
            </w:r>
          </w:p>
          <w:p>
            <w:pPr>
              <w:pStyle w:val="5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负责所需开展活动的相关文案撰写；</w:t>
            </w:r>
          </w:p>
          <w:p>
            <w:pPr>
              <w:pStyle w:val="5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协助负责人做好</w:t>
            </w:r>
            <w:r>
              <w:rPr>
                <w:rFonts w:hint="eastAsia"/>
                <w:sz w:val="21"/>
                <w:szCs w:val="21"/>
              </w:rPr>
              <w:t>机构</w:t>
            </w:r>
            <w:r>
              <w:rPr>
                <w:sz w:val="21"/>
                <w:szCs w:val="21"/>
              </w:rPr>
              <w:t>日常事务；</w:t>
            </w:r>
          </w:p>
          <w:p>
            <w:pPr>
              <w:pStyle w:val="5"/>
              <w:spacing w:before="0" w:beforeAutospacing="0" w:after="0" w:afterAutospacing="0"/>
              <w:jc w:val="center"/>
              <w:rPr>
                <w:rFonts w:hint="eastAsia"/>
                <w:lang w:val="en-US" w:eastAsia="zh-CN"/>
              </w:rPr>
            </w:pPr>
            <w:r>
              <w:rPr>
                <w:sz w:val="21"/>
                <w:szCs w:val="21"/>
              </w:rPr>
              <w:t>完成负责人交代的其他相关工作。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  <w:jc w:val="center"/>
        </w:trPr>
        <w:tc>
          <w:tcPr>
            <w:tcW w:w="453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大弯社区医院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33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影像科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大专及以上</w:t>
            </w:r>
          </w:p>
        </w:tc>
        <w:tc>
          <w:tcPr>
            <w:tcW w:w="50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超声、影像等专业</w:t>
            </w:r>
          </w:p>
        </w:tc>
        <w:tc>
          <w:tcPr>
            <w:tcW w:w="52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1年</w:t>
            </w:r>
          </w:p>
        </w:tc>
        <w:tc>
          <w:tcPr>
            <w:tcW w:w="652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  <w:t>实习津贴20</w:t>
            </w:r>
            <w:r>
              <w:rPr>
                <w:rFonts w:hint="eastAsia" w:ascii="Calibri" w:eastAsia="宋体" w:cs="Times New Roman"/>
                <w:kern w:val="2"/>
                <w:sz w:val="21"/>
                <w:szCs w:val="22"/>
                <w:lang w:val="en-US" w:eastAsia="zh-CN" w:bidi="ar-SA"/>
              </w:rPr>
              <w:t>0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  <w:t>0元/月</w:t>
            </w:r>
          </w:p>
        </w:tc>
        <w:tc>
          <w:tcPr>
            <w:tcW w:w="152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spacing w:before="0" w:beforeAutospacing="0" w:after="0" w:afterAutospacing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协助影像科医生开展彩超、心电图、影像等相关工作。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34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财务科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大专及以上</w:t>
            </w:r>
          </w:p>
        </w:tc>
        <w:tc>
          <w:tcPr>
            <w:tcW w:w="50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财会等专业</w:t>
            </w:r>
          </w:p>
        </w:tc>
        <w:tc>
          <w:tcPr>
            <w:tcW w:w="52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6个月</w:t>
            </w:r>
          </w:p>
        </w:tc>
        <w:tc>
          <w:tcPr>
            <w:tcW w:w="65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2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spacing w:before="0" w:beforeAutospacing="0" w:after="0" w:afterAutospacing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协助财务人员开展财务相关工作。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35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综合住院部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大专及以上</w:t>
            </w:r>
          </w:p>
        </w:tc>
        <w:tc>
          <w:tcPr>
            <w:tcW w:w="50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护理专业</w:t>
            </w:r>
          </w:p>
        </w:tc>
        <w:tc>
          <w:tcPr>
            <w:tcW w:w="52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</w:pPr>
            <w:r>
              <w:rPr>
                <w:rFonts w:hint="eastAsia"/>
                <w:lang w:val="en-US" w:eastAsia="zh-CN"/>
              </w:rPr>
              <w:t>6个月</w:t>
            </w:r>
          </w:p>
        </w:tc>
        <w:tc>
          <w:tcPr>
            <w:tcW w:w="65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2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spacing w:before="0" w:beforeAutospacing="0" w:after="0" w:afterAutospacing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协助护士长开展病房护理工作。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36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康复科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大专及以上</w:t>
            </w:r>
          </w:p>
        </w:tc>
        <w:tc>
          <w:tcPr>
            <w:tcW w:w="50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康复治疗等专业</w:t>
            </w:r>
          </w:p>
        </w:tc>
        <w:tc>
          <w:tcPr>
            <w:tcW w:w="52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</w:pPr>
            <w:r>
              <w:rPr>
                <w:rFonts w:hint="eastAsia"/>
                <w:lang w:val="en-US" w:eastAsia="zh-CN"/>
              </w:rPr>
              <w:t>6个月</w:t>
            </w:r>
          </w:p>
        </w:tc>
        <w:tc>
          <w:tcPr>
            <w:tcW w:w="65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52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spacing w:before="0" w:beforeAutospacing="0" w:after="0" w:afterAutospacing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协助康复科医生开展康复治疗相关工作。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45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</w:pPr>
            <w:r>
              <w:rPr>
                <w:rFonts w:hint="eastAsia"/>
                <w:lang w:val="en-US" w:eastAsia="zh-CN"/>
              </w:rPr>
              <w:t>华夏银行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37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客户经理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本科</w:t>
            </w:r>
          </w:p>
        </w:tc>
        <w:tc>
          <w:tcPr>
            <w:tcW w:w="50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金融、会计、管理、信息科技、统计</w:t>
            </w:r>
          </w:p>
        </w:tc>
        <w:tc>
          <w:tcPr>
            <w:tcW w:w="52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</w:pPr>
            <w:r>
              <w:rPr>
                <w:rFonts w:hint="eastAsia"/>
                <w:lang w:val="en-US" w:eastAsia="zh-CN"/>
              </w:rPr>
              <w:t>半年以内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提供工作餐</w:t>
            </w:r>
          </w:p>
        </w:tc>
        <w:tc>
          <w:tcPr>
            <w:tcW w:w="152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资料整理等其他临时性工作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  <w:jc w:val="center"/>
        </w:trPr>
        <w:tc>
          <w:tcPr>
            <w:tcW w:w="453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安吉供应链服务（成都）有限公司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38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安全员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大专及以上</w:t>
            </w:r>
          </w:p>
        </w:tc>
        <w:tc>
          <w:tcPr>
            <w:tcW w:w="50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工学、经济学、管理学</w:t>
            </w:r>
          </w:p>
        </w:tc>
        <w:tc>
          <w:tcPr>
            <w:tcW w:w="52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2个月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实习津贴1500元/月</w:t>
            </w:r>
          </w:p>
        </w:tc>
        <w:tc>
          <w:tcPr>
            <w:tcW w:w="152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组织园区安全隐患排查、整改，组织安全例会、安全培训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39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园区规划专员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大专及以上</w:t>
            </w:r>
          </w:p>
        </w:tc>
        <w:tc>
          <w:tcPr>
            <w:tcW w:w="50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工学、经济学、管理学</w:t>
            </w:r>
          </w:p>
        </w:tc>
        <w:tc>
          <w:tcPr>
            <w:tcW w:w="52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2个月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实习津贴1500元/月</w:t>
            </w:r>
          </w:p>
        </w:tc>
        <w:tc>
          <w:tcPr>
            <w:tcW w:w="152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园区二期工程跟进，工程进度、质量、安全、成本等进行监督，各项文件流程，政府政策及相关部门对接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1" w:hRule="atLeast"/>
          <w:jc w:val="center"/>
        </w:trPr>
        <w:tc>
          <w:tcPr>
            <w:tcW w:w="453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瑞奇制造科技股份有限公司</w:t>
            </w: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技术研发人员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本科及以上</w:t>
            </w:r>
          </w:p>
        </w:tc>
        <w:tc>
          <w:tcPr>
            <w:tcW w:w="50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机械、化工工艺、自动化、焊接、过程装备与控制工程</w:t>
            </w:r>
          </w:p>
        </w:tc>
        <w:tc>
          <w:tcPr>
            <w:tcW w:w="52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个月</w:t>
            </w:r>
            <w:r>
              <w:rPr>
                <w:rFonts w:hint="eastAsia"/>
                <w:lang w:eastAsia="zh-CN"/>
              </w:rPr>
              <w:t>及以上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实习津贴2000元/月</w:t>
            </w:r>
          </w:p>
        </w:tc>
        <w:tc>
          <w:tcPr>
            <w:tcW w:w="152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协助开展技术研发相关工作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bidi w:val="0"/>
              <w:jc w:val="center"/>
              <w:rPr>
                <w:rFonts w:hint="eastAsia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41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工程技术人员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大专及以上</w:t>
            </w:r>
          </w:p>
        </w:tc>
        <w:tc>
          <w:tcPr>
            <w:tcW w:w="500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机械、焊接、化工工艺、电气、仪控等</w:t>
            </w:r>
          </w:p>
        </w:tc>
        <w:tc>
          <w:tcPr>
            <w:tcW w:w="526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个月</w:t>
            </w:r>
            <w:r>
              <w:rPr>
                <w:rFonts w:hint="eastAsia"/>
                <w:lang w:eastAsia="zh-CN"/>
              </w:rPr>
              <w:t>以上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实习津贴2000元/月</w:t>
            </w:r>
          </w:p>
        </w:tc>
        <w:tc>
          <w:tcPr>
            <w:tcW w:w="152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协助开展工程技术相关工作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  <w:jc w:val="center"/>
        </w:trPr>
        <w:tc>
          <w:tcPr>
            <w:tcW w:w="45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bidi w:val="0"/>
              <w:jc w:val="center"/>
              <w:rPr>
                <w:rFonts w:hint="eastAsia"/>
              </w:rPr>
            </w:pPr>
          </w:p>
        </w:tc>
        <w:tc>
          <w:tcPr>
            <w:tcW w:w="2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42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技术工人</w:t>
            </w: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15人</w:t>
            </w:r>
          </w:p>
        </w:tc>
        <w:tc>
          <w:tcPr>
            <w:tcW w:w="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大专及以上</w:t>
            </w:r>
          </w:p>
        </w:tc>
        <w:tc>
          <w:tcPr>
            <w:tcW w:w="500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焊接、机械、数控、车工、电工、仪表等</w:t>
            </w:r>
          </w:p>
        </w:tc>
        <w:tc>
          <w:tcPr>
            <w:tcW w:w="52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个月</w:t>
            </w:r>
            <w:r>
              <w:rPr>
                <w:rFonts w:hint="eastAsia"/>
                <w:lang w:eastAsia="zh-CN"/>
              </w:rPr>
              <w:t>以上</w:t>
            </w:r>
          </w:p>
        </w:tc>
        <w:tc>
          <w:tcPr>
            <w:tcW w:w="65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实习津贴2000元/月</w:t>
            </w:r>
          </w:p>
        </w:tc>
        <w:tc>
          <w:tcPr>
            <w:tcW w:w="1523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协助开展技术相关工作</w:t>
            </w:r>
          </w:p>
        </w:tc>
      </w:tr>
    </w:tbl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eastAsia="zh-CN"/>
        </w:rPr>
        <w:t>备注：总共</w:t>
      </w:r>
      <w:r>
        <w:rPr>
          <w:rFonts w:hint="eastAsia"/>
          <w:lang w:val="en-US" w:eastAsia="zh-CN"/>
        </w:rPr>
        <w:t>42个岗位需求，其中</w:t>
      </w:r>
      <w:r>
        <w:rPr>
          <w:rFonts w:hint="eastAsia"/>
          <w:lang w:eastAsia="zh-CN"/>
        </w:rPr>
        <w:t>机关单位岗位</w:t>
      </w:r>
      <w:r>
        <w:rPr>
          <w:rFonts w:hint="eastAsia"/>
          <w:lang w:val="en-US" w:eastAsia="zh-CN"/>
        </w:rPr>
        <w:t>32个</w:t>
      </w:r>
      <w:r>
        <w:rPr>
          <w:rFonts w:hint="eastAsia"/>
          <w:lang w:eastAsia="zh-CN"/>
        </w:rPr>
        <w:t>，事业单位岗位</w:t>
      </w:r>
      <w:r>
        <w:rPr>
          <w:rFonts w:hint="eastAsia"/>
          <w:lang w:val="en-US" w:eastAsia="zh-CN"/>
        </w:rPr>
        <w:t>4个，</w:t>
      </w:r>
      <w:r>
        <w:rPr>
          <w:rFonts w:hint="eastAsia"/>
          <w:lang w:eastAsia="zh-CN"/>
        </w:rPr>
        <w:t>私营企业岗位</w:t>
      </w:r>
      <w:r>
        <w:rPr>
          <w:rFonts w:hint="eastAsia"/>
          <w:lang w:val="en-US" w:eastAsia="zh-CN"/>
        </w:rPr>
        <w:t>5个，金融企业岗位1个</w:t>
      </w:r>
    </w:p>
    <w:p>
      <w:pPr>
        <w:rPr>
          <w:rFonts w:hint="default" w:eastAsia="宋体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YwNzBlMDdmZDEwMDM3ZGNlNmRlOWYxNDlhZjMzMzMifQ=="/>
  </w:docVars>
  <w:rsids>
    <w:rsidRoot w:val="3B395144"/>
    <w:rsid w:val="01311D17"/>
    <w:rsid w:val="02576F2E"/>
    <w:rsid w:val="03F37758"/>
    <w:rsid w:val="08A83BD2"/>
    <w:rsid w:val="131371FB"/>
    <w:rsid w:val="16100EF1"/>
    <w:rsid w:val="1AE45C19"/>
    <w:rsid w:val="1B890EA8"/>
    <w:rsid w:val="1D7A4CA6"/>
    <w:rsid w:val="28FF3998"/>
    <w:rsid w:val="32C56EFC"/>
    <w:rsid w:val="336B225A"/>
    <w:rsid w:val="353A4937"/>
    <w:rsid w:val="377B7ED0"/>
    <w:rsid w:val="38E50BA8"/>
    <w:rsid w:val="3B395144"/>
    <w:rsid w:val="40911B05"/>
    <w:rsid w:val="472674E5"/>
    <w:rsid w:val="48813E73"/>
    <w:rsid w:val="4BF62FFE"/>
    <w:rsid w:val="4E1E4101"/>
    <w:rsid w:val="508F281B"/>
    <w:rsid w:val="535E7DAD"/>
    <w:rsid w:val="54E51BCF"/>
    <w:rsid w:val="571F4D70"/>
    <w:rsid w:val="57C24662"/>
    <w:rsid w:val="57DC3499"/>
    <w:rsid w:val="5802307F"/>
    <w:rsid w:val="5CE151D7"/>
    <w:rsid w:val="5FA93375"/>
    <w:rsid w:val="5FCE3FD1"/>
    <w:rsid w:val="60B4260F"/>
    <w:rsid w:val="610B73B8"/>
    <w:rsid w:val="621A1E66"/>
    <w:rsid w:val="673A19C5"/>
    <w:rsid w:val="683F7593"/>
    <w:rsid w:val="74E33A3F"/>
    <w:rsid w:val="76A74D5B"/>
    <w:rsid w:val="77AE403B"/>
    <w:rsid w:val="7A9726FE"/>
    <w:rsid w:val="7BF4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240" w:lineRule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adjustRightInd w:val="0"/>
      <w:spacing w:line="360" w:lineRule="auto"/>
    </w:pPr>
    <w:rPr>
      <w:rFonts w:ascii="仿宋_GB2312" w:eastAsia="仿宋_GB2312" w:cs="Times New Roman"/>
      <w:sz w:val="28"/>
      <w:szCs w:val="24"/>
      <w:lang w:bidi="ar-SA"/>
    </w:rPr>
  </w:style>
  <w:style w:type="paragraph" w:styleId="3">
    <w:name w:val="toc 3"/>
    <w:basedOn w:val="1"/>
    <w:next w:val="1"/>
    <w:unhideWhenUsed/>
    <w:qFormat/>
    <w:uiPriority w:val="39"/>
    <w:pPr>
      <w:ind w:left="840" w:leftChars="400"/>
    </w:pPr>
  </w:style>
  <w:style w:type="paragraph" w:styleId="4">
    <w:name w:val="Balloon Text"/>
    <w:basedOn w:val="1"/>
    <w:qFormat/>
    <w:uiPriority w:val="0"/>
    <w:rPr>
      <w:sz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2305</Words>
  <Characters>2501</Characters>
  <Lines>0</Lines>
  <Paragraphs>0</Paragraphs>
  <TotalTime>0</TotalTime>
  <ScaleCrop>false</ScaleCrop>
  <LinksUpToDate>false</LinksUpToDate>
  <CharactersWithSpaces>2501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2022-06-14T05:26:00Z</dcterms:created>
  <dc:creator>Administrator</dc:creator>
  <cp:lastModifiedBy>Administrator</cp:lastModifiedBy>
  <dcterms:modified xsi:type="dcterms:W3CDTF">2022-06-23T02:13:10Z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DEBCFEA569F94B7D99B0C6083DDB64F2</vt:lpwstr>
  </property>
</Properties>
</file>