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5B3C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textAlignment w:val="auto"/>
        <w:rPr>
          <w:rFonts w:hint="eastAsia" w:ascii="Times New Roman" w:hAnsi="Times New Roman" w:eastAsia="黑体"/>
          <w:b w:val="0"/>
          <w:bCs/>
          <w:color w:val="000000"/>
          <w:sz w:val="32"/>
          <w:szCs w:val="32"/>
          <w:lang w:eastAsia="zh-CN"/>
        </w:rPr>
      </w:pPr>
      <w:r>
        <w:rPr>
          <w:rFonts w:ascii="Times New Roman" w:hAnsi="Times New Roman" w:eastAsia="黑体"/>
          <w:b w:val="0"/>
          <w:bCs/>
          <w:color w:val="000000"/>
          <w:sz w:val="32"/>
          <w:szCs w:val="32"/>
        </w:rPr>
        <w:t>附件</w:t>
      </w:r>
      <w:r>
        <w:rPr>
          <w:rFonts w:hint="eastAsia" w:ascii="Times New Roman" w:hAnsi="Times New Roman" w:eastAsia="黑体"/>
          <w:b w:val="0"/>
          <w:bCs/>
          <w:color w:val="000000"/>
          <w:sz w:val="32"/>
          <w:szCs w:val="32"/>
          <w:lang w:val="en-US" w:eastAsia="zh-CN"/>
        </w:rPr>
        <w:t>2</w:t>
      </w:r>
    </w:p>
    <w:p w14:paraId="55BE45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ascii="Times New Roman" w:hAnsi="Times New Roman" w:eastAsia="方正小标宋_GBK"/>
          <w:b/>
          <w:color w:val="000000"/>
          <w:sz w:val="40"/>
          <w:szCs w:val="40"/>
        </w:rPr>
      </w:pPr>
      <w:r>
        <w:rPr>
          <w:rFonts w:ascii="Times New Roman" w:hAnsi="Times New Roman" w:eastAsia="方正小标宋_GBK"/>
          <w:b/>
          <w:color w:val="000000"/>
          <w:sz w:val="40"/>
          <w:szCs w:val="40"/>
        </w:rPr>
        <w:t>四川省普通高校</w:t>
      </w:r>
      <w:r>
        <w:rPr>
          <w:rFonts w:hint="eastAsia" w:ascii="Times New Roman" w:hAnsi="Times New Roman" w:eastAsia="方正小标宋_GBK"/>
          <w:b/>
          <w:color w:val="000000"/>
          <w:sz w:val="40"/>
          <w:szCs w:val="40"/>
          <w:lang w:val="en-US" w:eastAsia="zh-CN"/>
        </w:rPr>
        <w:t>2027</w:t>
      </w:r>
      <w:r>
        <w:rPr>
          <w:rFonts w:hint="eastAsia" w:ascii="Times New Roman" w:hAnsi="Times New Roman" w:eastAsia="方正小标宋_GBK"/>
          <w:b/>
          <w:color w:val="000000"/>
          <w:sz w:val="40"/>
          <w:szCs w:val="40"/>
        </w:rPr>
        <w:t>届</w:t>
      </w:r>
      <w:r>
        <w:rPr>
          <w:rFonts w:ascii="Times New Roman" w:hAnsi="Times New Roman" w:eastAsia="方正小标宋_GBK"/>
          <w:b/>
          <w:color w:val="000000"/>
          <w:sz w:val="40"/>
          <w:szCs w:val="40"/>
        </w:rPr>
        <w:t>优</w:t>
      </w:r>
      <w:r>
        <w:rPr>
          <w:rFonts w:hint="eastAsia" w:ascii="Times New Roman" w:hAnsi="Times New Roman" w:eastAsia="方正小标宋_GBK"/>
          <w:b/>
          <w:color w:val="000000"/>
          <w:sz w:val="40"/>
          <w:szCs w:val="40"/>
        </w:rPr>
        <w:t>秀</w:t>
      </w:r>
      <w:r>
        <w:rPr>
          <w:rFonts w:ascii="Times New Roman" w:hAnsi="Times New Roman" w:eastAsia="方正小标宋_GBK"/>
          <w:b/>
          <w:color w:val="000000"/>
          <w:sz w:val="40"/>
          <w:szCs w:val="40"/>
        </w:rPr>
        <w:t>毕业生</w:t>
      </w:r>
      <w:r>
        <w:rPr>
          <w:rFonts w:hint="eastAsia" w:ascii="Times New Roman" w:hAnsi="Times New Roman" w:eastAsia="方正小标宋_GBK"/>
          <w:b/>
          <w:color w:val="000000"/>
          <w:sz w:val="40"/>
          <w:szCs w:val="40"/>
        </w:rPr>
        <w:t>推荐</w:t>
      </w:r>
      <w:r>
        <w:rPr>
          <w:rFonts w:ascii="Times New Roman" w:hAnsi="Times New Roman" w:eastAsia="方正小标宋_GBK"/>
          <w:b/>
          <w:color w:val="000000"/>
          <w:sz w:val="40"/>
          <w:szCs w:val="40"/>
        </w:rPr>
        <w:t>表</w:t>
      </w:r>
    </w:p>
    <w:p w14:paraId="60650F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5"/>
        <w:jc w:val="right"/>
        <w:textAlignment w:val="auto"/>
        <w:rPr>
          <w:rFonts w:ascii="Times New Roman" w:hAnsi="Times New Roman" w:eastAsia="仿宋_GB2312"/>
          <w:b/>
          <w:color w:val="000000"/>
          <w:sz w:val="28"/>
          <w:szCs w:val="28"/>
        </w:rPr>
      </w:pPr>
      <w:r>
        <w:rPr>
          <w:rFonts w:ascii="Times New Roman" w:hAnsi="Times New Roman" w:eastAsia="仿宋_GB2312"/>
          <w:b/>
          <w:color w:val="000000"/>
          <w:sz w:val="28"/>
          <w:szCs w:val="28"/>
        </w:rPr>
        <w:t xml:space="preserve">填表日期： </w:t>
      </w:r>
      <w:r>
        <w:rPr>
          <w:rFonts w:hint="eastAsia" w:ascii="Times New Roman" w:hAnsi="Times New Roman" w:eastAsia="仿宋_GB2312"/>
          <w:b/>
          <w:color w:val="000000"/>
          <w:sz w:val="28"/>
          <w:szCs w:val="28"/>
        </w:rPr>
        <w:t xml:space="preserve">  </w:t>
      </w:r>
      <w:r>
        <w:rPr>
          <w:rFonts w:ascii="Times New Roman" w:hAnsi="Times New Roman" w:eastAsia="仿宋_GB2312"/>
          <w:b/>
          <w:color w:val="000000"/>
          <w:sz w:val="28"/>
          <w:szCs w:val="28"/>
        </w:rPr>
        <w:t xml:space="preserve"> 年</w:t>
      </w:r>
      <w:bookmarkStart w:id="0" w:name="_GoBack"/>
      <w:bookmarkEnd w:id="0"/>
      <w:r>
        <w:rPr>
          <w:rFonts w:ascii="Times New Roman" w:hAnsi="Times New Roman" w:eastAsia="仿宋_GB2312"/>
          <w:b/>
          <w:color w:val="000000"/>
          <w:sz w:val="28"/>
          <w:szCs w:val="28"/>
        </w:rPr>
        <w:t xml:space="preserve"> </w:t>
      </w:r>
      <w:r>
        <w:rPr>
          <w:rFonts w:hint="eastAsia" w:ascii="Times New Roman" w:hAnsi="Times New Roman" w:eastAsia="仿宋_GB2312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仿宋_GB2312"/>
          <w:b/>
          <w:color w:val="000000"/>
          <w:sz w:val="28"/>
          <w:szCs w:val="28"/>
        </w:rPr>
        <w:t xml:space="preserve"> 月 </w:t>
      </w:r>
      <w:r>
        <w:rPr>
          <w:rFonts w:hint="eastAsia" w:ascii="Times New Roman" w:hAnsi="Times New Roman" w:eastAsia="仿宋_GB2312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仿宋_GB2312"/>
          <w:b/>
          <w:color w:val="000000"/>
          <w:sz w:val="28"/>
          <w:szCs w:val="28"/>
        </w:rPr>
        <w:t xml:space="preserve"> 日  </w:t>
      </w:r>
    </w:p>
    <w:tbl>
      <w:tblPr>
        <w:tblStyle w:val="6"/>
        <w:tblW w:w="9372" w:type="dxa"/>
        <w:tblInd w:w="-2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6"/>
        <w:gridCol w:w="1675"/>
        <w:gridCol w:w="1350"/>
        <w:gridCol w:w="888"/>
        <w:gridCol w:w="1450"/>
        <w:gridCol w:w="1053"/>
        <w:gridCol w:w="851"/>
        <w:gridCol w:w="759"/>
      </w:tblGrid>
      <w:tr w14:paraId="15C32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346" w:type="dxa"/>
            <w:shd w:val="clear" w:color="auto" w:fill="auto"/>
            <w:vAlign w:val="center"/>
          </w:tcPr>
          <w:p w14:paraId="0FDA56E5">
            <w:pPr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  <w:t>学校名</w:t>
            </w:r>
            <w:r>
              <w:rPr>
                <w:rFonts w:hint="eastAsia" w:ascii="Times New Roman" w:hAnsi="Times New Roman" w:eastAsia="仿宋_GB2312"/>
                <w:b/>
                <w:color w:val="000000"/>
                <w:sz w:val="28"/>
                <w:szCs w:val="28"/>
              </w:rPr>
              <w:t>称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3211C60F">
            <w:pPr>
              <w:jc w:val="center"/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14:paraId="6EDCED0A">
            <w:pPr>
              <w:jc w:val="center"/>
              <w:rPr>
                <w:rFonts w:hint="eastAsia" w:ascii="Times New Roman" w:hAnsi="Times New Roman" w:eastAsia="仿宋_GB2312"/>
                <w:b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color w:val="000000"/>
                <w:sz w:val="28"/>
                <w:szCs w:val="28"/>
                <w:lang w:eastAsia="zh-CN"/>
              </w:rPr>
              <w:t>学历层次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68EB5497">
            <w:pPr>
              <w:jc w:val="center"/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104EB6A6">
            <w:pPr>
              <w:jc w:val="center"/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/>
                <w:color w:val="000000"/>
                <w:sz w:val="28"/>
                <w:szCs w:val="28"/>
              </w:rPr>
              <w:t>院系</w:t>
            </w:r>
            <w:r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  <w:t>专业</w:t>
            </w:r>
          </w:p>
        </w:tc>
        <w:tc>
          <w:tcPr>
            <w:tcW w:w="2663" w:type="dxa"/>
            <w:gridSpan w:val="3"/>
            <w:shd w:val="clear" w:color="auto" w:fill="auto"/>
            <w:vAlign w:val="center"/>
          </w:tcPr>
          <w:p w14:paraId="79D38C97">
            <w:pPr>
              <w:jc w:val="center"/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</w:pPr>
          </w:p>
        </w:tc>
      </w:tr>
      <w:tr w14:paraId="40E61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346" w:type="dxa"/>
            <w:shd w:val="clear" w:color="auto" w:fill="auto"/>
            <w:vAlign w:val="center"/>
          </w:tcPr>
          <w:p w14:paraId="48652164">
            <w:pPr>
              <w:jc w:val="center"/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  <w:t>姓  名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4FFCF8B2">
            <w:pPr>
              <w:jc w:val="center"/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14:paraId="537A9769">
            <w:pPr>
              <w:jc w:val="center"/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  <w:t>性</w:t>
            </w:r>
            <w:r>
              <w:rPr>
                <w:rFonts w:hint="eastAsia" w:ascii="Times New Roman" w:hAnsi="Times New Roman" w:eastAsia="仿宋_GB2312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Times New Roman" w:hAnsi="Times New Roman" w:eastAsia="仿宋_GB2312"/>
                <w:b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  <w:t xml:space="preserve"> 别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0FDE0E8E">
            <w:pPr>
              <w:jc w:val="center"/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1450" w:type="dxa"/>
            <w:shd w:val="clear" w:color="auto" w:fill="auto"/>
            <w:vAlign w:val="center"/>
          </w:tcPr>
          <w:p w14:paraId="4E114417">
            <w:pPr>
              <w:jc w:val="center"/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  <w:t>出生年月</w:t>
            </w:r>
          </w:p>
        </w:tc>
        <w:tc>
          <w:tcPr>
            <w:tcW w:w="1053" w:type="dxa"/>
            <w:shd w:val="clear" w:color="auto" w:fill="auto"/>
            <w:vAlign w:val="center"/>
          </w:tcPr>
          <w:p w14:paraId="0F483E47">
            <w:pPr>
              <w:jc w:val="center"/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93DE6BC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</w:rPr>
              <w:t>民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族</w:t>
            </w:r>
          </w:p>
        </w:tc>
        <w:tc>
          <w:tcPr>
            <w:tcW w:w="759" w:type="dxa"/>
            <w:shd w:val="clear" w:color="auto" w:fill="auto"/>
            <w:vAlign w:val="center"/>
          </w:tcPr>
          <w:p w14:paraId="13B44755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14:paraId="711A7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1346" w:type="dxa"/>
            <w:shd w:val="clear" w:color="auto" w:fill="auto"/>
            <w:vAlign w:val="center"/>
          </w:tcPr>
          <w:p w14:paraId="235A94E3">
            <w:pPr>
              <w:jc w:val="center"/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  <w:t>政治面貌</w:t>
            </w:r>
          </w:p>
        </w:tc>
        <w:tc>
          <w:tcPr>
            <w:tcW w:w="1675" w:type="dxa"/>
            <w:shd w:val="clear" w:color="auto" w:fill="auto"/>
            <w:vAlign w:val="center"/>
          </w:tcPr>
          <w:p w14:paraId="095A7813">
            <w:pPr>
              <w:jc w:val="center"/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14:paraId="3FC1424C">
            <w:pPr>
              <w:jc w:val="center"/>
              <w:rPr>
                <w:rFonts w:hint="eastAsia" w:ascii="Times New Roman" w:hAnsi="Times New Roman" w:eastAsia="仿宋_GB2312"/>
                <w:b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color w:val="000000"/>
                <w:sz w:val="28"/>
                <w:szCs w:val="28"/>
                <w:lang w:eastAsia="zh-CN"/>
              </w:rPr>
              <w:t>身份证号</w:t>
            </w:r>
          </w:p>
        </w:tc>
        <w:tc>
          <w:tcPr>
            <w:tcW w:w="5001" w:type="dxa"/>
            <w:gridSpan w:val="5"/>
            <w:shd w:val="clear" w:color="auto" w:fill="auto"/>
            <w:vAlign w:val="center"/>
          </w:tcPr>
          <w:p w14:paraId="1C9E3FD2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14:paraId="0C486D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1" w:hRule="atLeast"/>
        </w:trPr>
        <w:tc>
          <w:tcPr>
            <w:tcW w:w="9372" w:type="dxa"/>
            <w:gridSpan w:val="8"/>
            <w:shd w:val="clear" w:color="auto" w:fill="auto"/>
          </w:tcPr>
          <w:p w14:paraId="55505B06">
            <w:pPr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b/>
                <w:color w:val="000000"/>
                <w:sz w:val="28"/>
                <w:szCs w:val="28"/>
              </w:rPr>
              <w:t>主要事迹：</w:t>
            </w:r>
          </w:p>
          <w:p w14:paraId="79093A7B">
            <w:pPr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tr w14:paraId="4B24B8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2" w:hRule="atLeast"/>
        </w:trPr>
        <w:tc>
          <w:tcPr>
            <w:tcW w:w="9372" w:type="dxa"/>
            <w:gridSpan w:val="8"/>
            <w:shd w:val="clear" w:color="auto" w:fill="auto"/>
          </w:tcPr>
          <w:p w14:paraId="7FDC22FB">
            <w:pPr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eastAsia="zh-CN"/>
              </w:rPr>
              <w:t>班级</w:t>
            </w: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</w:rPr>
              <w:t>推荐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意见：</w:t>
            </w:r>
          </w:p>
          <w:p w14:paraId="1D473B10">
            <w:pPr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14:paraId="5FF9B75B">
            <w:pPr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14:paraId="0AAD6B95">
            <w:pPr>
              <w:spacing w:line="360" w:lineRule="auto"/>
              <w:ind w:right="1680"/>
              <w:jc w:val="right"/>
              <w:rPr>
                <w:rFonts w:hint="eastAsia" w:ascii="Times New Roman" w:hAnsi="Times New Roman" w:eastAsiaTheme="minorEastAsia"/>
                <w:b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eastAsia="zh-CN"/>
              </w:rPr>
              <w:t>辅导员</w:t>
            </w:r>
            <w:r>
              <w:rPr>
                <w:rFonts w:hint="default" w:ascii="Times New Roman" w:hAnsi="Times New Roman"/>
                <w:b/>
                <w:color w:val="000000"/>
                <w:sz w:val="28"/>
                <w:szCs w:val="28"/>
                <w:lang w:val="en-US" w:eastAsia="zh-CN"/>
              </w:rPr>
              <w:t>/</w:t>
            </w: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val="en-US" w:eastAsia="zh-CN"/>
              </w:rPr>
              <w:t>班主任</w:t>
            </w: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eastAsia="zh-CN"/>
              </w:rPr>
              <w:t>签字：</w:t>
            </w:r>
          </w:p>
          <w:p w14:paraId="70AB0364">
            <w:pPr>
              <w:spacing w:line="360" w:lineRule="auto"/>
              <w:ind w:right="1260"/>
              <w:jc w:val="right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年   月   日</w:t>
            </w:r>
          </w:p>
        </w:tc>
      </w:tr>
      <w:tr w14:paraId="39E7D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3" w:hRule="atLeast"/>
        </w:trPr>
        <w:tc>
          <w:tcPr>
            <w:tcW w:w="9372" w:type="dxa"/>
            <w:gridSpan w:val="8"/>
            <w:shd w:val="clear" w:color="auto" w:fill="auto"/>
          </w:tcPr>
          <w:p w14:paraId="747AA927">
            <w:pPr>
              <w:spacing w:line="360" w:lineRule="auto"/>
              <w:rPr>
                <w:rFonts w:hint="eastAsia" w:ascii="Times New Roman" w:hAnsi="Times New Roman" w:eastAsiaTheme="minorEastAsia"/>
                <w:b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eastAsia="zh-CN"/>
              </w:rPr>
              <w:t>院系公示情况和推荐意见：</w:t>
            </w:r>
          </w:p>
          <w:p w14:paraId="44A25AF2">
            <w:pPr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14:paraId="755EAC0B">
            <w:pPr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  <w:p w14:paraId="508A4ABA">
            <w:pPr>
              <w:spacing w:line="360" w:lineRule="auto"/>
              <w:ind w:right="1680"/>
              <w:jc w:val="right"/>
              <w:rPr>
                <w:rFonts w:hint="eastAsia" w:ascii="Times New Roman" w:hAnsi="Times New Roman" w:eastAsiaTheme="minorEastAsia"/>
                <w:b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盖  章</w:t>
            </w: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eastAsia="zh-CN"/>
              </w:rPr>
              <w:t>（推荐对象所在院系）</w:t>
            </w:r>
          </w:p>
          <w:p w14:paraId="19D1A34B">
            <w:pPr>
              <w:spacing w:line="360" w:lineRule="auto"/>
              <w:ind w:right="112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                                          年   月   日</w:t>
            </w:r>
          </w:p>
        </w:tc>
      </w:tr>
      <w:tr w14:paraId="24851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9" w:hRule="atLeast"/>
        </w:trPr>
        <w:tc>
          <w:tcPr>
            <w:tcW w:w="9372" w:type="dxa"/>
            <w:gridSpan w:val="8"/>
            <w:shd w:val="clear" w:color="auto" w:fill="auto"/>
          </w:tcPr>
          <w:p w14:paraId="6A0E9645">
            <w:pPr>
              <w:spacing w:line="36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eastAsia="zh-CN"/>
              </w:rPr>
              <w:t>学校公示情况和推荐意见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：</w:t>
            </w:r>
          </w:p>
          <w:p w14:paraId="5B523437">
            <w:pPr>
              <w:spacing w:line="360" w:lineRule="auto"/>
              <w:ind w:right="1680"/>
              <w:jc w:val="both"/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val="en-US" w:eastAsia="zh-CN"/>
              </w:rPr>
              <w:t xml:space="preserve">   </w:t>
            </w:r>
          </w:p>
          <w:p w14:paraId="672186E2">
            <w:pPr>
              <w:spacing w:line="360" w:lineRule="auto"/>
              <w:ind w:right="1680"/>
              <w:jc w:val="right"/>
              <w:rPr>
                <w:rFonts w:hint="eastAsia" w:ascii="Times New Roman" w:hAnsi="Times New Roman" w:eastAsiaTheme="minorEastAsia"/>
                <w:b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盖  章</w:t>
            </w: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eastAsia="zh-CN"/>
              </w:rPr>
              <w:t>（学校省优推荐工作部门）</w:t>
            </w:r>
          </w:p>
          <w:p w14:paraId="50AE0F0B">
            <w:pPr>
              <w:spacing w:line="360" w:lineRule="auto"/>
              <w:ind w:right="112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                                          年   月   日</w:t>
            </w:r>
          </w:p>
        </w:tc>
      </w:tr>
      <w:tr w14:paraId="60B59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7" w:hRule="atLeast"/>
        </w:trPr>
        <w:tc>
          <w:tcPr>
            <w:tcW w:w="9372" w:type="dxa"/>
            <w:gridSpan w:val="8"/>
            <w:shd w:val="clear" w:color="auto" w:fill="auto"/>
          </w:tcPr>
          <w:p w14:paraId="19AE9983">
            <w:pPr>
              <w:spacing w:line="360" w:lineRule="auto"/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eastAsia="zh-CN"/>
              </w:rPr>
            </w:pPr>
          </w:p>
          <w:p w14:paraId="2824188D">
            <w:pPr>
              <w:spacing w:line="360" w:lineRule="auto"/>
              <w:ind w:firstLine="281" w:firstLineChars="100"/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eastAsia="zh-CN"/>
              </w:rPr>
            </w:pPr>
          </w:p>
          <w:p w14:paraId="05F35A1C">
            <w:pPr>
              <w:spacing w:line="360" w:lineRule="auto"/>
              <w:ind w:right="336" w:rightChars="0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eastAsia="zh-CN"/>
              </w:rPr>
              <w:t>四川省教育厅</w:t>
            </w:r>
            <w:r>
              <w:rPr>
                <w:rFonts w:hint="eastAsia"/>
                <w:b/>
                <w:color w:val="000000"/>
                <w:sz w:val="28"/>
                <w:szCs w:val="28"/>
                <w:lang w:val="en-US" w:eastAsia="zh-CN"/>
              </w:rPr>
              <w:t>已</w:t>
            </w: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eastAsia="zh-CN"/>
              </w:rPr>
              <w:t>发文，</w:t>
            </w:r>
            <w:r>
              <w:rPr>
                <w:rFonts w:hint="eastAsia"/>
                <w:b/>
                <w:color w:val="000000"/>
                <w:sz w:val="28"/>
                <w:szCs w:val="28"/>
                <w:lang w:val="en-US" w:eastAsia="zh-CN"/>
              </w:rPr>
              <w:t>确认</w:t>
            </w: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eastAsia="zh-CN"/>
              </w:rPr>
              <w:t>为四川省普通高校</w:t>
            </w: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val="en-US" w:eastAsia="zh-CN"/>
              </w:rPr>
              <w:t>2027</w:t>
            </w: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eastAsia="zh-CN"/>
              </w:rPr>
              <w:t>届优秀毕业生。</w:t>
            </w:r>
          </w:p>
          <w:p w14:paraId="345CD935">
            <w:pPr>
              <w:spacing w:line="360" w:lineRule="auto"/>
              <w:ind w:right="1680"/>
              <w:jc w:val="right"/>
              <w:rPr>
                <w:rFonts w:hint="eastAsia" w:ascii="Times New Roman" w:hAnsi="Times New Roman" w:eastAsiaTheme="minorEastAsia"/>
                <w:b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盖  章</w:t>
            </w: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eastAsia="zh-CN"/>
              </w:rPr>
              <w:t>（校</w:t>
            </w: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b/>
                <w:color w:val="000000"/>
                <w:sz w:val="28"/>
                <w:szCs w:val="28"/>
                <w:lang w:eastAsia="zh-CN"/>
              </w:rPr>
              <w:t>章）</w:t>
            </w:r>
          </w:p>
          <w:p w14:paraId="23307D84">
            <w:pPr>
              <w:spacing w:line="360" w:lineRule="auto"/>
              <w:ind w:right="1120"/>
              <w:jc w:val="both"/>
              <w:rPr>
                <w:rFonts w:hint="default" w:ascii="Times New Roman" w:hAnsi="Times New Roman"/>
                <w:b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                                          年   月   日</w:t>
            </w:r>
          </w:p>
        </w:tc>
      </w:tr>
    </w:tbl>
    <w:p w14:paraId="0B0075E3">
      <w:pPr>
        <w:spacing w:line="360" w:lineRule="auto"/>
        <w:rPr>
          <w:rFonts w:hint="eastAsia" w:ascii="Times New Roman" w:hAnsi="Times New Roman" w:eastAsia="仿宋_GB2312"/>
          <w:b/>
          <w:color w:val="000000"/>
          <w:sz w:val="28"/>
          <w:szCs w:val="28"/>
        </w:rPr>
      </w:pPr>
    </w:p>
    <w:p w14:paraId="4BAD13D7">
      <w:pPr>
        <w:spacing w:line="360" w:lineRule="auto"/>
        <w:rPr>
          <w:rFonts w:ascii="Times New Roman" w:hAnsi="Times New Roman" w:eastAsia="仿宋_GB2312"/>
          <w:b/>
          <w:color w:val="000000"/>
          <w:sz w:val="28"/>
          <w:szCs w:val="28"/>
        </w:rPr>
      </w:pPr>
      <w:r>
        <w:rPr>
          <w:rFonts w:ascii="Times New Roman" w:hAnsi="Times New Roman" w:eastAsia="仿宋_GB2312"/>
          <w:b/>
          <w:color w:val="000000"/>
          <w:sz w:val="28"/>
          <w:szCs w:val="28"/>
        </w:rPr>
        <w:t>备注：</w:t>
      </w:r>
      <w:r>
        <w:rPr>
          <w:rFonts w:ascii="Times New Roman" w:hAnsi="Times New Roman" w:eastAsia="仿宋_GB2312"/>
          <w:b/>
          <w:color w:val="000000"/>
          <w:spacing w:val="1"/>
          <w:sz w:val="28"/>
          <w:szCs w:val="28"/>
        </w:rPr>
        <w:t>此表</w:t>
      </w:r>
      <w:r>
        <w:rPr>
          <w:rFonts w:hint="eastAsia" w:ascii="Times New Roman" w:hAnsi="Times New Roman" w:eastAsia="仿宋_GB2312"/>
          <w:b/>
          <w:color w:val="000000"/>
          <w:spacing w:val="1"/>
          <w:sz w:val="28"/>
          <w:szCs w:val="28"/>
          <w:lang w:val="en-US" w:eastAsia="zh-CN"/>
        </w:rPr>
        <w:t>双面打印，</w:t>
      </w:r>
      <w:r>
        <w:rPr>
          <w:rFonts w:ascii="Times New Roman" w:hAnsi="Times New Roman" w:eastAsia="仿宋_GB2312"/>
          <w:b/>
          <w:color w:val="000000"/>
          <w:spacing w:val="1"/>
          <w:sz w:val="28"/>
          <w:szCs w:val="28"/>
        </w:rPr>
        <w:t>一式</w:t>
      </w:r>
      <w:r>
        <w:rPr>
          <w:rFonts w:hint="eastAsia" w:ascii="Times New Roman" w:hAnsi="Times New Roman" w:eastAsia="仿宋_GB2312"/>
          <w:b/>
          <w:color w:val="000000"/>
          <w:spacing w:val="1"/>
          <w:sz w:val="28"/>
          <w:szCs w:val="28"/>
          <w:lang w:val="en-US" w:eastAsia="zh-CN"/>
        </w:rPr>
        <w:t>两</w:t>
      </w:r>
      <w:r>
        <w:rPr>
          <w:rFonts w:ascii="Times New Roman" w:hAnsi="Times New Roman" w:eastAsia="仿宋_GB2312"/>
          <w:b/>
          <w:color w:val="000000"/>
          <w:spacing w:val="1"/>
          <w:sz w:val="28"/>
          <w:szCs w:val="28"/>
        </w:rPr>
        <w:t>份，</w:t>
      </w:r>
      <w:r>
        <w:rPr>
          <w:rFonts w:hint="eastAsia" w:ascii="Times New Roman" w:hAnsi="Times New Roman" w:eastAsia="仿宋_GB2312"/>
          <w:b/>
          <w:color w:val="000000"/>
          <w:spacing w:val="1"/>
          <w:sz w:val="28"/>
          <w:szCs w:val="28"/>
          <w:lang w:val="en-US" w:eastAsia="zh-CN"/>
        </w:rPr>
        <w:t>一份</w:t>
      </w:r>
      <w:r>
        <w:rPr>
          <w:rFonts w:ascii="Times New Roman" w:hAnsi="Times New Roman" w:eastAsia="仿宋_GB2312"/>
          <w:b/>
          <w:color w:val="000000"/>
          <w:sz w:val="28"/>
          <w:szCs w:val="28"/>
        </w:rPr>
        <w:t>装入毕业生本人档案</w:t>
      </w:r>
      <w:r>
        <w:rPr>
          <w:rFonts w:hint="eastAsia" w:ascii="Times New Roman" w:hAnsi="Times New Roman" w:eastAsia="仿宋_GB2312"/>
          <w:b/>
          <w:color w:val="000000"/>
          <w:sz w:val="28"/>
          <w:szCs w:val="28"/>
          <w:lang w:eastAsia="zh-CN"/>
        </w:rPr>
        <w:t>，</w:t>
      </w:r>
      <w:r>
        <w:rPr>
          <w:rFonts w:hint="eastAsia" w:ascii="Times New Roman" w:hAnsi="Times New Roman" w:eastAsia="仿宋_GB2312"/>
          <w:b/>
          <w:color w:val="000000"/>
          <w:sz w:val="28"/>
          <w:szCs w:val="28"/>
          <w:lang w:val="en-US" w:eastAsia="zh-CN"/>
        </w:rPr>
        <w:t>一份学校存档。</w:t>
      </w:r>
      <w:r>
        <w:rPr>
          <w:rFonts w:hint="eastAsia" w:ascii="Times New Roman" w:hAnsi="Times New Roman" w:eastAsia="仿宋_GB2312"/>
          <w:b/>
          <w:color w:val="000000"/>
          <w:sz w:val="28"/>
          <w:szCs w:val="28"/>
          <w:lang w:eastAsia="zh-CN"/>
        </w:rPr>
        <w:t>学历层次按研究生、本科、专科填写。</w:t>
      </w:r>
    </w:p>
    <w:sectPr>
      <w:footerReference r:id="rId3" w:type="default"/>
      <w:pgSz w:w="11906" w:h="16838"/>
      <w:pgMar w:top="2098" w:right="1474" w:bottom="1985" w:left="1588" w:header="1701" w:footer="1588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87DADB">
    <w:pPr>
      <w:pStyle w:val="4"/>
      <w:framePr w:wrap="around" w:vAnchor="text" w:hAnchor="margin" w:xAlign="outside" w:y="1"/>
      <w:ind w:right="210" w:rightChars="100"/>
      <w:rPr>
        <w:rStyle w:val="8"/>
        <w:rFonts w:ascii="宋体" w:hAnsi="宋体" w:eastAsia="宋体"/>
        <w:sz w:val="28"/>
        <w:szCs w:val="28"/>
      </w:rPr>
    </w:pPr>
    <w:r>
      <w:rPr>
        <w:rStyle w:val="8"/>
        <w:rFonts w:hint="eastAsia" w:ascii="宋体" w:hAnsi="宋体" w:eastAsia="宋体"/>
        <w:sz w:val="28"/>
        <w:szCs w:val="28"/>
      </w:rPr>
      <w:t xml:space="preserve">— </w:t>
    </w:r>
    <w:r>
      <w:rPr>
        <w:rFonts w:ascii="宋体" w:hAnsi="宋体" w:eastAsia="宋体"/>
        <w:sz w:val="28"/>
        <w:szCs w:val="28"/>
      </w:rPr>
      <w:fldChar w:fldCharType="begin"/>
    </w:r>
    <w:r>
      <w:rPr>
        <w:rStyle w:val="8"/>
        <w:rFonts w:ascii="宋体" w:hAnsi="宋体" w:eastAsia="宋体"/>
        <w:sz w:val="28"/>
        <w:szCs w:val="28"/>
      </w:rPr>
      <w:instrText xml:space="preserve">PAGE  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Style w:val="8"/>
        <w:rFonts w:ascii="宋体" w:hAnsi="宋体" w:eastAsia="宋体"/>
        <w:sz w:val="28"/>
        <w:szCs w:val="28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Style w:val="8"/>
        <w:rFonts w:hint="eastAsia" w:ascii="宋体" w:hAnsi="宋体" w:eastAsia="宋体"/>
        <w:sz w:val="28"/>
        <w:szCs w:val="28"/>
      </w:rPr>
      <w:t xml:space="preserve"> —</w:t>
    </w:r>
  </w:p>
  <w:p w14:paraId="6D79B564">
    <w:pPr>
      <w:pStyle w:val="4"/>
      <w:ind w:right="567" w:firstLine="35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55D"/>
    <w:rsid w:val="0002571D"/>
    <w:rsid w:val="000B1EDA"/>
    <w:rsid w:val="000D05D7"/>
    <w:rsid w:val="001A7201"/>
    <w:rsid w:val="0022283F"/>
    <w:rsid w:val="00283365"/>
    <w:rsid w:val="00346DE0"/>
    <w:rsid w:val="003537E2"/>
    <w:rsid w:val="004E3C94"/>
    <w:rsid w:val="006167BD"/>
    <w:rsid w:val="00625365"/>
    <w:rsid w:val="00627676"/>
    <w:rsid w:val="007A67B2"/>
    <w:rsid w:val="007E13C1"/>
    <w:rsid w:val="00891535"/>
    <w:rsid w:val="009614CE"/>
    <w:rsid w:val="00970089"/>
    <w:rsid w:val="00971439"/>
    <w:rsid w:val="00981B01"/>
    <w:rsid w:val="009E2F24"/>
    <w:rsid w:val="009E3EA1"/>
    <w:rsid w:val="00B0055D"/>
    <w:rsid w:val="00B01A02"/>
    <w:rsid w:val="00BF5452"/>
    <w:rsid w:val="00BF6C2C"/>
    <w:rsid w:val="00CB505C"/>
    <w:rsid w:val="00D1398A"/>
    <w:rsid w:val="00D321A8"/>
    <w:rsid w:val="00D63CFC"/>
    <w:rsid w:val="00DB5AAD"/>
    <w:rsid w:val="00EA39C7"/>
    <w:rsid w:val="00ED0C4B"/>
    <w:rsid w:val="00EF4AF7"/>
    <w:rsid w:val="00F0501E"/>
    <w:rsid w:val="00F37C8B"/>
    <w:rsid w:val="00FD1533"/>
    <w:rsid w:val="00FD5189"/>
    <w:rsid w:val="00FE565F"/>
    <w:rsid w:val="0C65652A"/>
    <w:rsid w:val="14D55BAC"/>
    <w:rsid w:val="1BAB3D55"/>
    <w:rsid w:val="2B2F76C1"/>
    <w:rsid w:val="2F7A32EF"/>
    <w:rsid w:val="2FCECA6A"/>
    <w:rsid w:val="358F4CDB"/>
    <w:rsid w:val="3EFF7023"/>
    <w:rsid w:val="57BBC914"/>
    <w:rsid w:val="664A1FC5"/>
    <w:rsid w:val="69777D84"/>
    <w:rsid w:val="77D7142A"/>
    <w:rsid w:val="77FF76BB"/>
    <w:rsid w:val="7AB6054D"/>
    <w:rsid w:val="7D324C54"/>
    <w:rsid w:val="7DDBF823"/>
    <w:rsid w:val="7FD30191"/>
    <w:rsid w:val="7FE731FB"/>
    <w:rsid w:val="7FF7CFAC"/>
    <w:rsid w:val="9D16EFD4"/>
    <w:rsid w:val="A5BE01D9"/>
    <w:rsid w:val="BD7A9F58"/>
    <w:rsid w:val="BFFE50BC"/>
    <w:rsid w:val="DF3E0D16"/>
    <w:rsid w:val="DF96F5F3"/>
    <w:rsid w:val="DFBFCB78"/>
    <w:rsid w:val="E7BF7624"/>
    <w:rsid w:val="EA9E1B38"/>
    <w:rsid w:val="EDFBD980"/>
    <w:rsid w:val="EFFFFEEA"/>
    <w:rsid w:val="F77F3041"/>
    <w:rsid w:val="F79F7262"/>
    <w:rsid w:val="F7AFD37E"/>
    <w:rsid w:val="F7E9CA65"/>
    <w:rsid w:val="F7ED4BA4"/>
    <w:rsid w:val="F8D5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unhideWhenUsed/>
    <w:qFormat/>
    <w:uiPriority w:val="99"/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日期 Char"/>
    <w:basedOn w:val="7"/>
    <w:link w:val="2"/>
    <w:semiHidden/>
    <w:qFormat/>
    <w:uiPriority w:val="99"/>
  </w:style>
  <w:style w:type="character" w:customStyle="1" w:styleId="12">
    <w:name w:val="批注框文本 Char"/>
    <w:basedOn w:val="7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110</Words>
  <Characters>113</Characters>
  <Lines>17</Lines>
  <Paragraphs>4</Paragraphs>
  <TotalTime>0</TotalTime>
  <ScaleCrop>false</ScaleCrop>
  <LinksUpToDate>false</LinksUpToDate>
  <CharactersWithSpaces>193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2020-12-13T02:38:00Z</dcterms:created>
  <dc:creator>学生处</dc:creator>
  <cp:lastModifiedBy>乞力马扎罗的雪</cp:lastModifiedBy>
  <cp:lastPrinted>2020-12-14T04:05:00Z</cp:lastPrinted>
  <dcterms:modified xsi:type="dcterms:W3CDTF">2026-10-21T02:05:51Z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8489B08B0AA64994A779FADA8EE71D36_13</vt:lpwstr>
  </property>
  <property fmtid="{D5CDD505-2E9C-101B-9397-08002B2CF9AE}" pid="4" name="KSOTemplateDocerSaveRecord">
    <vt:lpwstr>eyJoZGlkIjoiZjg2NTZhODg4Yzc4YTkwOGUyOTAzNzRiMjUwZmI3YjEiLCJ1c2VySWQiOiI2MjAyMDQzMjUifQ==</vt:lpwstr>
  </property>
</Properties>
</file>